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01E1C6" w14:textId="6A8283ED" w:rsidR="0086658E" w:rsidRPr="000625BC" w:rsidRDefault="000625BC" w:rsidP="0086658E">
      <w:pPr>
        <w:ind w:left="360"/>
        <w:jc w:val="center"/>
        <w:rPr>
          <w:rFonts w:ascii="Garamond" w:hAnsi="Garamond"/>
          <w:b/>
          <w:szCs w:val="24"/>
        </w:rPr>
      </w:pPr>
      <w:r w:rsidRPr="000625BC">
        <w:rPr>
          <w:rFonts w:ascii="Garamond" w:hAnsi="Garamond"/>
          <w:b/>
          <w:szCs w:val="24"/>
        </w:rPr>
        <w:t>RFP-</w:t>
      </w:r>
      <w:r w:rsidR="00BA005D">
        <w:rPr>
          <w:rFonts w:ascii="Garamond" w:hAnsi="Garamond"/>
          <w:b/>
          <w:szCs w:val="24"/>
        </w:rPr>
        <w:t>21-</w:t>
      </w:r>
      <w:r w:rsidR="00291C02">
        <w:rPr>
          <w:rFonts w:ascii="Garamond" w:hAnsi="Garamond"/>
          <w:b/>
          <w:szCs w:val="24"/>
        </w:rPr>
        <w:t>66919</w:t>
      </w:r>
    </w:p>
    <w:p w14:paraId="4F01E1C7" w14:textId="77777777" w:rsidR="0086658E" w:rsidRPr="000625BC" w:rsidRDefault="0086658E" w:rsidP="0086658E">
      <w:pPr>
        <w:jc w:val="center"/>
        <w:rPr>
          <w:rFonts w:ascii="Garamond" w:hAnsi="Garamond"/>
          <w:b/>
          <w:szCs w:val="24"/>
        </w:rPr>
      </w:pPr>
      <w:r w:rsidRPr="000625BC">
        <w:rPr>
          <w:rFonts w:ascii="Garamond" w:hAnsi="Garamond"/>
          <w:b/>
          <w:szCs w:val="24"/>
        </w:rPr>
        <w:t>SUMMARY OF ATTACHMENTS</w:t>
      </w:r>
    </w:p>
    <w:p w14:paraId="4F01E1C8" w14:textId="17434444" w:rsidR="0086658E" w:rsidRPr="000625BC" w:rsidRDefault="0086658E" w:rsidP="0086658E">
      <w:pPr>
        <w:jc w:val="center"/>
        <w:rPr>
          <w:rFonts w:ascii="Garamond" w:hAnsi="Garamond"/>
          <w:b/>
          <w:szCs w:val="24"/>
        </w:rPr>
      </w:pPr>
      <w:r w:rsidRPr="000625BC">
        <w:rPr>
          <w:rFonts w:ascii="Garamond" w:hAnsi="Garamond"/>
          <w:b/>
          <w:szCs w:val="24"/>
        </w:rPr>
        <w:t xml:space="preserve">ATTACHMENT </w:t>
      </w:r>
      <w:r w:rsidR="00283334">
        <w:rPr>
          <w:rFonts w:ascii="Garamond" w:hAnsi="Garamond"/>
          <w:b/>
          <w:szCs w:val="24"/>
        </w:rPr>
        <w:t>K</w:t>
      </w:r>
    </w:p>
    <w:p w14:paraId="4F01E1C9" w14:textId="77777777" w:rsidR="0086658E" w:rsidRPr="000625BC" w:rsidRDefault="0086658E" w:rsidP="0086658E">
      <w:pPr>
        <w:jc w:val="center"/>
        <w:rPr>
          <w:rFonts w:ascii="Garamond" w:hAnsi="Garamond"/>
          <w:b/>
          <w:szCs w:val="24"/>
        </w:rPr>
      </w:pPr>
    </w:p>
    <w:p w14:paraId="4F01E1CA" w14:textId="77777777" w:rsidR="0086658E" w:rsidRPr="000625BC" w:rsidRDefault="0086658E" w:rsidP="0086658E">
      <w:pPr>
        <w:rPr>
          <w:rFonts w:ascii="Garamond" w:hAnsi="Garamond"/>
          <w:b/>
          <w:szCs w:val="24"/>
        </w:rPr>
      </w:pPr>
      <w:r w:rsidRPr="000625BC">
        <w:rPr>
          <w:rFonts w:ascii="Garamond" w:hAnsi="Garamond"/>
          <w:szCs w:val="24"/>
        </w:rPr>
        <w:t xml:space="preserve">This Table asks for additional information, submitted as attachments, periodically throughout the questions.  The column below titled "Attachment, Section, Question Number" describes the specific question that an attachment has been provided. The column titled "Description" highlights the type of information in that requested attachment.  The column titled "Attachment Included?" highlights </w:t>
      </w:r>
      <w:proofErr w:type="gramStart"/>
      <w:r w:rsidRPr="000625BC">
        <w:rPr>
          <w:rFonts w:ascii="Garamond" w:hAnsi="Garamond"/>
          <w:szCs w:val="24"/>
        </w:rPr>
        <w:t>whether or not</w:t>
      </w:r>
      <w:proofErr w:type="gramEnd"/>
      <w:r w:rsidRPr="000625BC">
        <w:rPr>
          <w:rFonts w:ascii="Garamond" w:hAnsi="Garamond"/>
          <w:szCs w:val="24"/>
        </w:rPr>
        <w:t xml:space="preserve"> you have included this information as an attachment as part of your RFP response.  Two example attachments requested in the Excel workbook are listed for you.  If you have additional attachments to those specified in the table, please indicate the Attachment, Section, Question Number to which the attachment references, as well as a brief description of the attachment</w:t>
      </w:r>
      <w:r w:rsidRPr="000625BC">
        <w:rPr>
          <w:rFonts w:ascii="Garamond" w:hAnsi="Garamond"/>
          <w:b/>
          <w:szCs w:val="24"/>
        </w:rPr>
        <w:t>.</w:t>
      </w:r>
    </w:p>
    <w:p w14:paraId="4F01E1CB" w14:textId="77777777" w:rsidR="0086658E" w:rsidRPr="000625BC" w:rsidRDefault="0086658E" w:rsidP="0086658E">
      <w:pPr>
        <w:jc w:val="center"/>
        <w:rPr>
          <w:rFonts w:ascii="Garamond" w:hAnsi="Garamond"/>
          <w:b/>
          <w:szCs w:val="24"/>
        </w:rPr>
      </w:pPr>
    </w:p>
    <w:p w14:paraId="4F01E1CC" w14:textId="77777777" w:rsidR="0086658E" w:rsidRPr="000625BC" w:rsidRDefault="0086658E" w:rsidP="0086658E">
      <w:pPr>
        <w:jc w:val="center"/>
        <w:rPr>
          <w:rFonts w:ascii="Garamond" w:hAnsi="Garamond"/>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7"/>
        <w:gridCol w:w="4223"/>
        <w:gridCol w:w="1540"/>
      </w:tblGrid>
      <w:tr w:rsidR="0086658E" w:rsidRPr="000625BC" w14:paraId="4F01E1D0" w14:textId="77777777" w:rsidTr="196E9ACB">
        <w:tc>
          <w:tcPr>
            <w:tcW w:w="2952" w:type="dxa"/>
            <w:shd w:val="clear" w:color="auto" w:fill="B3B3B3"/>
          </w:tcPr>
          <w:p w14:paraId="4F01E1CD" w14:textId="77777777" w:rsidR="0086658E" w:rsidRPr="000625BC" w:rsidRDefault="0086658E" w:rsidP="009367E2">
            <w:pPr>
              <w:jc w:val="center"/>
              <w:rPr>
                <w:rFonts w:ascii="Garamond" w:hAnsi="Garamond"/>
                <w:b/>
                <w:szCs w:val="24"/>
              </w:rPr>
            </w:pPr>
            <w:r w:rsidRPr="000625BC">
              <w:rPr>
                <w:rFonts w:ascii="Garamond" w:hAnsi="Garamond"/>
                <w:b/>
                <w:szCs w:val="24"/>
              </w:rPr>
              <w:t>Attachment, Section, Question Number</w:t>
            </w:r>
          </w:p>
        </w:tc>
        <w:tc>
          <w:tcPr>
            <w:tcW w:w="4356" w:type="dxa"/>
            <w:shd w:val="clear" w:color="auto" w:fill="B3B3B3"/>
          </w:tcPr>
          <w:p w14:paraId="4F01E1CE" w14:textId="77777777" w:rsidR="0086658E" w:rsidRPr="000625BC" w:rsidRDefault="0086658E" w:rsidP="009367E2">
            <w:pPr>
              <w:jc w:val="center"/>
              <w:rPr>
                <w:rFonts w:ascii="Garamond" w:hAnsi="Garamond"/>
                <w:b/>
                <w:szCs w:val="24"/>
              </w:rPr>
            </w:pPr>
            <w:r w:rsidRPr="000625BC">
              <w:rPr>
                <w:rFonts w:ascii="Garamond" w:hAnsi="Garamond"/>
                <w:b/>
                <w:szCs w:val="24"/>
              </w:rPr>
              <w:t>Description</w:t>
            </w:r>
          </w:p>
        </w:tc>
        <w:tc>
          <w:tcPr>
            <w:tcW w:w="1548" w:type="dxa"/>
            <w:tcBorders>
              <w:bottom w:val="single" w:sz="4" w:space="0" w:color="auto"/>
            </w:tcBorders>
            <w:shd w:val="clear" w:color="auto" w:fill="B3B3B3"/>
          </w:tcPr>
          <w:p w14:paraId="4F01E1CF" w14:textId="77777777" w:rsidR="0086658E" w:rsidRPr="000625BC" w:rsidRDefault="0086658E" w:rsidP="009367E2">
            <w:pPr>
              <w:jc w:val="center"/>
              <w:rPr>
                <w:rFonts w:ascii="Garamond" w:hAnsi="Garamond"/>
                <w:b/>
                <w:szCs w:val="24"/>
              </w:rPr>
            </w:pPr>
            <w:r w:rsidRPr="000625BC">
              <w:rPr>
                <w:rFonts w:ascii="Garamond" w:hAnsi="Garamond"/>
                <w:b/>
                <w:szCs w:val="24"/>
              </w:rPr>
              <w:t>Attachment Included (Y/N)</w:t>
            </w:r>
          </w:p>
        </w:tc>
      </w:tr>
      <w:tr w:rsidR="7C424222" w14:paraId="2BB4E61A" w14:textId="77777777" w:rsidTr="196E9ACB">
        <w:tc>
          <w:tcPr>
            <w:tcW w:w="2878" w:type="dxa"/>
          </w:tcPr>
          <w:p w14:paraId="5693894D" w14:textId="32A23212" w:rsidR="7C424222" w:rsidRDefault="7C424222" w:rsidP="7C424222">
            <w:pPr>
              <w:rPr>
                <w:rFonts w:ascii="Garamond" w:hAnsi="Garamond"/>
              </w:rPr>
            </w:pPr>
            <w:r w:rsidRPr="7C424222">
              <w:rPr>
                <w:rFonts w:ascii="Garamond" w:hAnsi="Garamond"/>
              </w:rPr>
              <w:t>Attachment C, Indiana Economic Form</w:t>
            </w:r>
          </w:p>
        </w:tc>
        <w:tc>
          <w:tcPr>
            <w:tcW w:w="4211" w:type="dxa"/>
          </w:tcPr>
          <w:p w14:paraId="19399ECF" w14:textId="07B7CBF5" w:rsidR="7C424222" w:rsidRDefault="7C424222" w:rsidP="196E9ACB">
            <w:pPr>
              <w:spacing w:line="259" w:lineRule="auto"/>
              <w:rPr>
                <w:rFonts w:ascii="Garamond" w:hAnsi="Garamond"/>
              </w:rPr>
            </w:pPr>
            <w:r w:rsidRPr="196E9ACB">
              <w:rPr>
                <w:rFonts w:ascii="Garamond" w:hAnsi="Garamond"/>
              </w:rPr>
              <w:t xml:space="preserve">Signed copy of Indian Economic Impact Form, Appendix </w:t>
            </w:r>
            <w:r w:rsidR="21D34BFF" w:rsidRPr="196E9ACB">
              <w:rPr>
                <w:rFonts w:ascii="Garamond" w:hAnsi="Garamond"/>
              </w:rPr>
              <w:t>C1</w:t>
            </w:r>
          </w:p>
        </w:tc>
        <w:tc>
          <w:tcPr>
            <w:tcW w:w="1541" w:type="dxa"/>
            <w:shd w:val="clear" w:color="auto" w:fill="FFFF99"/>
          </w:tcPr>
          <w:p w14:paraId="1CDCE054" w14:textId="5333EB07" w:rsidR="7C424222" w:rsidRDefault="7C424222" w:rsidP="7C424222">
            <w:pPr>
              <w:jc w:val="center"/>
              <w:rPr>
                <w:szCs w:val="24"/>
              </w:rPr>
            </w:pPr>
          </w:p>
        </w:tc>
      </w:tr>
      <w:tr w:rsidR="0086658E" w:rsidRPr="000625BC" w14:paraId="4F01E1D4" w14:textId="77777777" w:rsidTr="196E9ACB">
        <w:tc>
          <w:tcPr>
            <w:tcW w:w="2952" w:type="dxa"/>
          </w:tcPr>
          <w:p w14:paraId="4F01E1D1" w14:textId="16AF9F90" w:rsidR="0086658E" w:rsidRPr="000625BC" w:rsidRDefault="0045099B" w:rsidP="53E8CC6B">
            <w:pPr>
              <w:rPr>
                <w:rFonts w:ascii="Garamond" w:hAnsi="Garamond"/>
              </w:rPr>
            </w:pPr>
            <w:r w:rsidRPr="53E8CC6B">
              <w:rPr>
                <w:rFonts w:ascii="Garamond" w:hAnsi="Garamond"/>
              </w:rPr>
              <w:t>Attachment E</w:t>
            </w:r>
            <w:r w:rsidR="0086658E" w:rsidRPr="53E8CC6B">
              <w:rPr>
                <w:rFonts w:ascii="Garamond" w:hAnsi="Garamond"/>
              </w:rPr>
              <w:t xml:space="preserve">, Business Proposal, </w:t>
            </w:r>
            <w:r w:rsidR="00283334" w:rsidRPr="53E8CC6B">
              <w:rPr>
                <w:rFonts w:ascii="Garamond" w:hAnsi="Garamond"/>
              </w:rPr>
              <w:t>2.3.2</w:t>
            </w:r>
          </w:p>
        </w:tc>
        <w:tc>
          <w:tcPr>
            <w:tcW w:w="4356" w:type="dxa"/>
          </w:tcPr>
          <w:p w14:paraId="4F01E1D2" w14:textId="57D685EA" w:rsidR="0086658E" w:rsidRPr="000625BC" w:rsidRDefault="75D203E2" w:rsidP="53E8CC6B">
            <w:pPr>
              <w:rPr>
                <w:rFonts w:ascii="Garamond" w:hAnsi="Garamond"/>
              </w:rPr>
            </w:pPr>
            <w:r w:rsidRPr="1E7F7871">
              <w:rPr>
                <w:rFonts w:ascii="Garamond" w:hAnsi="Garamond"/>
              </w:rPr>
              <w:t>Company’s W-9</w:t>
            </w:r>
            <w:r w:rsidR="5E330962" w:rsidRPr="1E7F7871">
              <w:rPr>
                <w:rFonts w:ascii="Garamond" w:hAnsi="Garamond"/>
              </w:rPr>
              <w:t>, Appendix E1</w:t>
            </w:r>
            <w:r w:rsidR="1E165BF2" w:rsidRPr="1E7F7871">
              <w:rPr>
                <w:rFonts w:ascii="Garamond" w:hAnsi="Garamond"/>
              </w:rPr>
              <w:t xml:space="preserve"> - CONFIDENTIAL</w:t>
            </w:r>
          </w:p>
        </w:tc>
        <w:tc>
          <w:tcPr>
            <w:tcW w:w="1548" w:type="dxa"/>
            <w:shd w:val="clear" w:color="auto" w:fill="FFFF99"/>
          </w:tcPr>
          <w:p w14:paraId="4F01E1D3" w14:textId="77777777" w:rsidR="0086658E" w:rsidRPr="000625BC" w:rsidRDefault="0086658E" w:rsidP="009367E2">
            <w:pPr>
              <w:jc w:val="center"/>
              <w:rPr>
                <w:rFonts w:ascii="Garamond" w:hAnsi="Garamond"/>
                <w:szCs w:val="24"/>
              </w:rPr>
            </w:pPr>
          </w:p>
        </w:tc>
      </w:tr>
      <w:tr w:rsidR="0086658E" w:rsidRPr="000625BC" w14:paraId="4F01E1D8" w14:textId="77777777" w:rsidTr="196E9ACB">
        <w:tc>
          <w:tcPr>
            <w:tcW w:w="2952" w:type="dxa"/>
            <w:tcBorders>
              <w:bottom w:val="single" w:sz="4" w:space="0" w:color="auto"/>
            </w:tcBorders>
          </w:tcPr>
          <w:p w14:paraId="4F01E1D5" w14:textId="76DF446A" w:rsidR="0086658E" w:rsidRPr="000625BC" w:rsidRDefault="0045099B" w:rsidP="53E8CC6B">
            <w:pPr>
              <w:rPr>
                <w:rFonts w:ascii="Garamond" w:hAnsi="Garamond"/>
              </w:rPr>
            </w:pPr>
            <w:r w:rsidRPr="53E8CC6B">
              <w:rPr>
                <w:rFonts w:ascii="Garamond" w:hAnsi="Garamond"/>
              </w:rPr>
              <w:t>Attachment E</w:t>
            </w:r>
            <w:r w:rsidR="0086658E" w:rsidRPr="53E8CC6B">
              <w:rPr>
                <w:rFonts w:ascii="Garamond" w:hAnsi="Garamond"/>
              </w:rPr>
              <w:t xml:space="preserve">, Business Proposal, </w:t>
            </w:r>
            <w:r w:rsidR="00283334" w:rsidRPr="53E8CC6B">
              <w:rPr>
                <w:rFonts w:ascii="Garamond" w:hAnsi="Garamond"/>
              </w:rPr>
              <w:t>2.3.3</w:t>
            </w:r>
          </w:p>
        </w:tc>
        <w:tc>
          <w:tcPr>
            <w:tcW w:w="4356" w:type="dxa"/>
            <w:tcBorders>
              <w:bottom w:val="single" w:sz="4" w:space="0" w:color="auto"/>
            </w:tcBorders>
          </w:tcPr>
          <w:p w14:paraId="4F01E1D6" w14:textId="048E2F88" w:rsidR="0086658E" w:rsidRPr="000625BC" w:rsidRDefault="0086658E" w:rsidP="53E8CC6B">
            <w:pPr>
              <w:rPr>
                <w:szCs w:val="24"/>
              </w:rPr>
            </w:pPr>
            <w:r w:rsidRPr="53E8CC6B">
              <w:rPr>
                <w:rFonts w:ascii="Garamond" w:hAnsi="Garamond"/>
              </w:rPr>
              <w:t xml:space="preserve">Company </w:t>
            </w:r>
            <w:r w:rsidR="1F8E2431" w:rsidRPr="53E8CC6B">
              <w:rPr>
                <w:rFonts w:ascii="Garamond" w:hAnsi="Garamond"/>
              </w:rPr>
              <w:t>Certificate of Authority</w:t>
            </w:r>
            <w:r w:rsidR="2B48F14F" w:rsidRPr="53E8CC6B">
              <w:rPr>
                <w:rFonts w:ascii="Garamond" w:hAnsi="Garamond"/>
              </w:rPr>
              <w:t>, Appendix E</w:t>
            </w:r>
            <w:r w:rsidR="50E195DA" w:rsidRPr="53E8CC6B">
              <w:rPr>
                <w:rFonts w:ascii="Garamond" w:hAnsi="Garamond"/>
              </w:rPr>
              <w:t>2</w:t>
            </w:r>
          </w:p>
        </w:tc>
        <w:tc>
          <w:tcPr>
            <w:tcW w:w="1548" w:type="dxa"/>
            <w:shd w:val="clear" w:color="auto" w:fill="FFFF99"/>
          </w:tcPr>
          <w:p w14:paraId="4F01E1D7" w14:textId="77777777" w:rsidR="0086658E" w:rsidRPr="000625BC" w:rsidRDefault="0086658E" w:rsidP="009367E2">
            <w:pPr>
              <w:jc w:val="center"/>
              <w:rPr>
                <w:rFonts w:ascii="Garamond" w:hAnsi="Garamond"/>
                <w:szCs w:val="24"/>
              </w:rPr>
            </w:pPr>
          </w:p>
        </w:tc>
      </w:tr>
      <w:tr w:rsidR="53E8CC6B" w14:paraId="7DA28D18" w14:textId="77777777" w:rsidTr="196E9ACB">
        <w:tc>
          <w:tcPr>
            <w:tcW w:w="2878" w:type="dxa"/>
            <w:tcBorders>
              <w:bottom w:val="single" w:sz="4" w:space="0" w:color="auto"/>
            </w:tcBorders>
          </w:tcPr>
          <w:p w14:paraId="409FAC92" w14:textId="1A14C6D1" w:rsidR="53E8CC6B" w:rsidRDefault="53E8CC6B" w:rsidP="53E8CC6B">
            <w:pPr>
              <w:rPr>
                <w:rFonts w:ascii="Garamond" w:hAnsi="Garamond"/>
              </w:rPr>
            </w:pPr>
            <w:r w:rsidRPr="53E8CC6B">
              <w:rPr>
                <w:rFonts w:ascii="Garamond" w:hAnsi="Garamond"/>
              </w:rPr>
              <w:t>Attachment E, Business Proposal, 2.3.2</w:t>
            </w:r>
          </w:p>
        </w:tc>
        <w:tc>
          <w:tcPr>
            <w:tcW w:w="4211" w:type="dxa"/>
            <w:tcBorders>
              <w:bottom w:val="single" w:sz="4" w:space="0" w:color="auto"/>
            </w:tcBorders>
          </w:tcPr>
          <w:p w14:paraId="46A88D44" w14:textId="592FB8D8" w:rsidR="53E8CC6B" w:rsidRDefault="53E8CC6B" w:rsidP="53E8CC6B">
            <w:pPr>
              <w:rPr>
                <w:szCs w:val="24"/>
              </w:rPr>
            </w:pPr>
            <w:r w:rsidRPr="1E7F7871">
              <w:rPr>
                <w:rFonts w:ascii="Garamond" w:hAnsi="Garamond"/>
              </w:rPr>
              <w:t>Respondent's Company Structure</w:t>
            </w:r>
            <w:r w:rsidR="5D848D57" w:rsidRPr="1E7F7871">
              <w:rPr>
                <w:rFonts w:ascii="Garamond" w:hAnsi="Garamond"/>
              </w:rPr>
              <w:t>, Appendix E</w:t>
            </w:r>
            <w:r w:rsidR="0BB6DBA0" w:rsidRPr="1E7F7871">
              <w:rPr>
                <w:rFonts w:ascii="Garamond" w:hAnsi="Garamond"/>
              </w:rPr>
              <w:t>3</w:t>
            </w:r>
            <w:r w:rsidR="50C0FE1B" w:rsidRPr="1E7F7871">
              <w:rPr>
                <w:rFonts w:ascii="Garamond" w:hAnsi="Garamond"/>
              </w:rPr>
              <w:t xml:space="preserve"> - CONFIDENTIAL</w:t>
            </w:r>
          </w:p>
        </w:tc>
        <w:tc>
          <w:tcPr>
            <w:tcW w:w="1541" w:type="dxa"/>
            <w:shd w:val="clear" w:color="auto" w:fill="FFFF99"/>
          </w:tcPr>
          <w:p w14:paraId="352F3DB9" w14:textId="22007B51" w:rsidR="53E8CC6B" w:rsidRDefault="53E8CC6B" w:rsidP="53E8CC6B">
            <w:pPr>
              <w:jc w:val="center"/>
              <w:rPr>
                <w:szCs w:val="24"/>
              </w:rPr>
            </w:pPr>
          </w:p>
        </w:tc>
      </w:tr>
      <w:tr w:rsidR="53E8CC6B" w14:paraId="55811C1E" w14:textId="77777777" w:rsidTr="196E9ACB">
        <w:tc>
          <w:tcPr>
            <w:tcW w:w="2878" w:type="dxa"/>
            <w:tcBorders>
              <w:bottom w:val="single" w:sz="4" w:space="0" w:color="auto"/>
            </w:tcBorders>
          </w:tcPr>
          <w:p w14:paraId="72413414" w14:textId="6B396A70" w:rsidR="53E8CC6B" w:rsidRDefault="53E8CC6B" w:rsidP="53E8CC6B">
            <w:pPr>
              <w:rPr>
                <w:rFonts w:ascii="Garamond" w:hAnsi="Garamond"/>
              </w:rPr>
            </w:pPr>
            <w:r w:rsidRPr="53E8CC6B">
              <w:rPr>
                <w:rFonts w:ascii="Garamond" w:hAnsi="Garamond"/>
              </w:rPr>
              <w:t>Attachment E, Business Proposal, 2.3.3</w:t>
            </w:r>
          </w:p>
        </w:tc>
        <w:tc>
          <w:tcPr>
            <w:tcW w:w="4211" w:type="dxa"/>
            <w:tcBorders>
              <w:bottom w:val="single" w:sz="4" w:space="0" w:color="auto"/>
            </w:tcBorders>
          </w:tcPr>
          <w:p w14:paraId="51303DDC" w14:textId="0018659C" w:rsidR="201E4106" w:rsidRDefault="201E4106" w:rsidP="53E8CC6B">
            <w:pPr>
              <w:spacing w:line="259" w:lineRule="auto"/>
              <w:rPr>
                <w:szCs w:val="24"/>
              </w:rPr>
            </w:pPr>
            <w:r w:rsidRPr="1E7F7871">
              <w:rPr>
                <w:rFonts w:ascii="Garamond" w:hAnsi="Garamond"/>
              </w:rPr>
              <w:t>CFO’s Financial Statement</w:t>
            </w:r>
            <w:r w:rsidR="547B7F64" w:rsidRPr="1E7F7871">
              <w:rPr>
                <w:rFonts w:ascii="Garamond" w:hAnsi="Garamond"/>
              </w:rPr>
              <w:t>, Appendix E4</w:t>
            </w:r>
            <w:r w:rsidR="13E5E2F2" w:rsidRPr="1E7F7871">
              <w:rPr>
                <w:rFonts w:ascii="Garamond" w:hAnsi="Garamond"/>
              </w:rPr>
              <w:t xml:space="preserve"> - CONFIDENTIAL</w:t>
            </w:r>
          </w:p>
        </w:tc>
        <w:tc>
          <w:tcPr>
            <w:tcW w:w="1541" w:type="dxa"/>
            <w:shd w:val="clear" w:color="auto" w:fill="FFFF99"/>
          </w:tcPr>
          <w:p w14:paraId="0ECE5D38" w14:textId="04F509D6" w:rsidR="53E8CC6B" w:rsidRDefault="53E8CC6B" w:rsidP="53E8CC6B">
            <w:pPr>
              <w:jc w:val="center"/>
              <w:rPr>
                <w:szCs w:val="24"/>
              </w:rPr>
            </w:pPr>
          </w:p>
        </w:tc>
      </w:tr>
      <w:tr w:rsidR="53E8CC6B" w14:paraId="32B6F7DB" w14:textId="77777777" w:rsidTr="196E9ACB">
        <w:tc>
          <w:tcPr>
            <w:tcW w:w="2878" w:type="dxa"/>
            <w:tcBorders>
              <w:bottom w:val="single" w:sz="4" w:space="0" w:color="auto"/>
            </w:tcBorders>
          </w:tcPr>
          <w:p w14:paraId="54A2165D" w14:textId="10D31AE5" w:rsidR="53E8CC6B" w:rsidRDefault="53E8CC6B" w:rsidP="53E8CC6B">
            <w:pPr>
              <w:rPr>
                <w:rFonts w:ascii="Garamond" w:hAnsi="Garamond"/>
              </w:rPr>
            </w:pPr>
            <w:r w:rsidRPr="53E8CC6B">
              <w:rPr>
                <w:rFonts w:ascii="Garamond" w:hAnsi="Garamond"/>
              </w:rPr>
              <w:t>Attachment E, Business Proposal, 2.3.3</w:t>
            </w:r>
          </w:p>
        </w:tc>
        <w:tc>
          <w:tcPr>
            <w:tcW w:w="4211" w:type="dxa"/>
            <w:tcBorders>
              <w:bottom w:val="single" w:sz="4" w:space="0" w:color="auto"/>
            </w:tcBorders>
          </w:tcPr>
          <w:p w14:paraId="688CF68E" w14:textId="307D79F3" w:rsidR="0D62C549" w:rsidRDefault="0D62C549" w:rsidP="53E8CC6B">
            <w:pPr>
              <w:spacing w:line="259" w:lineRule="auto"/>
              <w:rPr>
                <w:szCs w:val="24"/>
              </w:rPr>
            </w:pPr>
            <w:r w:rsidRPr="53E8CC6B">
              <w:rPr>
                <w:rFonts w:ascii="Garamond" w:hAnsi="Garamond"/>
              </w:rPr>
              <w:t>Authorization of Signature Letter</w:t>
            </w:r>
            <w:r w:rsidR="547B7F64" w:rsidRPr="53E8CC6B">
              <w:rPr>
                <w:rFonts w:ascii="Garamond" w:hAnsi="Garamond"/>
              </w:rPr>
              <w:t>, Appendix E5</w:t>
            </w:r>
          </w:p>
        </w:tc>
        <w:tc>
          <w:tcPr>
            <w:tcW w:w="1541" w:type="dxa"/>
            <w:shd w:val="clear" w:color="auto" w:fill="FFFF99"/>
          </w:tcPr>
          <w:p w14:paraId="723887FB" w14:textId="04F509D6" w:rsidR="53E8CC6B" w:rsidRDefault="53E8CC6B" w:rsidP="53E8CC6B">
            <w:pPr>
              <w:jc w:val="center"/>
              <w:rPr>
                <w:szCs w:val="24"/>
              </w:rPr>
            </w:pPr>
          </w:p>
        </w:tc>
      </w:tr>
      <w:tr w:rsidR="0086658E" w:rsidRPr="000625BC" w14:paraId="4F01E1E0" w14:textId="77777777" w:rsidTr="196E9ACB">
        <w:tc>
          <w:tcPr>
            <w:tcW w:w="2952" w:type="dxa"/>
            <w:shd w:val="clear" w:color="auto" w:fill="FFFF99"/>
          </w:tcPr>
          <w:p w14:paraId="4F01E1DD" w14:textId="4987B2D9" w:rsidR="0086658E" w:rsidRPr="000625BC" w:rsidRDefault="75F0C4D8" w:rsidP="7CA0B39A">
            <w:pPr>
              <w:rPr>
                <w:rFonts w:ascii="Garamond" w:hAnsi="Garamond"/>
              </w:rPr>
            </w:pPr>
            <w:r w:rsidRPr="7CA0B39A">
              <w:rPr>
                <w:rFonts w:ascii="Garamond" w:hAnsi="Garamond"/>
              </w:rPr>
              <w:t xml:space="preserve">Attachment F, Technical Proposal, </w:t>
            </w:r>
            <w:r w:rsidR="55433771" w:rsidRPr="7CA0B39A">
              <w:rPr>
                <w:rFonts w:ascii="Garamond" w:hAnsi="Garamond"/>
              </w:rPr>
              <w:t>Q2</w:t>
            </w:r>
          </w:p>
        </w:tc>
        <w:tc>
          <w:tcPr>
            <w:tcW w:w="4356" w:type="dxa"/>
            <w:shd w:val="clear" w:color="auto" w:fill="FFFF99"/>
          </w:tcPr>
          <w:p w14:paraId="4F01E1DE" w14:textId="1BCB06A6" w:rsidR="0086658E" w:rsidRPr="000625BC" w:rsidRDefault="55433771" w:rsidP="7CA0B39A">
            <w:pPr>
              <w:rPr>
                <w:rFonts w:ascii="Garamond" w:hAnsi="Garamond"/>
              </w:rPr>
            </w:pPr>
            <w:r w:rsidRPr="7CA0B39A">
              <w:rPr>
                <w:rFonts w:ascii="Garamond" w:hAnsi="Garamond"/>
              </w:rPr>
              <w:t>Subcontractor Qualifications</w:t>
            </w:r>
            <w:r w:rsidR="251247A5" w:rsidRPr="7CA0B39A">
              <w:rPr>
                <w:rFonts w:ascii="Garamond" w:hAnsi="Garamond"/>
              </w:rPr>
              <w:t>, Appendix F</w:t>
            </w:r>
            <w:r w:rsidR="2C545005" w:rsidRPr="7CA0B39A">
              <w:rPr>
                <w:rFonts w:ascii="Garamond" w:hAnsi="Garamond"/>
              </w:rPr>
              <w:t>10</w:t>
            </w:r>
          </w:p>
        </w:tc>
        <w:tc>
          <w:tcPr>
            <w:tcW w:w="1548" w:type="dxa"/>
            <w:shd w:val="clear" w:color="auto" w:fill="FFFF99"/>
          </w:tcPr>
          <w:p w14:paraId="4F01E1DF" w14:textId="05C1069A" w:rsidR="0086658E" w:rsidRPr="000625BC" w:rsidRDefault="0086658E" w:rsidP="7CA0B39A">
            <w:pPr>
              <w:jc w:val="center"/>
              <w:rPr>
                <w:rFonts w:ascii="Garamond" w:hAnsi="Garamond"/>
              </w:rPr>
            </w:pPr>
          </w:p>
        </w:tc>
      </w:tr>
      <w:tr w:rsidR="0086658E" w:rsidRPr="000625BC" w14:paraId="4F01E1E4" w14:textId="77777777" w:rsidTr="196E9ACB">
        <w:tc>
          <w:tcPr>
            <w:tcW w:w="2952" w:type="dxa"/>
            <w:shd w:val="clear" w:color="auto" w:fill="FFFF99"/>
          </w:tcPr>
          <w:p w14:paraId="4F01E1E1" w14:textId="2F6083B0" w:rsidR="0086658E" w:rsidRPr="000625BC" w:rsidRDefault="55433771" w:rsidP="7CA0B39A">
            <w:pPr>
              <w:rPr>
                <w:szCs w:val="24"/>
              </w:rPr>
            </w:pPr>
            <w:r w:rsidRPr="7CA0B39A">
              <w:rPr>
                <w:rFonts w:ascii="Garamond" w:hAnsi="Garamond"/>
              </w:rPr>
              <w:t>Attachment F, Technical Proposal, Q</w:t>
            </w:r>
            <w:r w:rsidR="6D1D0D3D" w:rsidRPr="7CA0B39A">
              <w:rPr>
                <w:rFonts w:ascii="Garamond" w:hAnsi="Garamond"/>
              </w:rPr>
              <w:t>3</w:t>
            </w:r>
          </w:p>
        </w:tc>
        <w:tc>
          <w:tcPr>
            <w:tcW w:w="4356" w:type="dxa"/>
            <w:shd w:val="clear" w:color="auto" w:fill="FFFF99"/>
          </w:tcPr>
          <w:p w14:paraId="2259065F" w14:textId="7443B043" w:rsidR="0086658E" w:rsidRPr="000625BC" w:rsidRDefault="6D1D0D3D" w:rsidP="0AA78640">
            <w:pPr>
              <w:rPr>
                <w:rFonts w:ascii="Garamond" w:hAnsi="Garamond"/>
              </w:rPr>
            </w:pPr>
            <w:r w:rsidRPr="0AA78640">
              <w:rPr>
                <w:rFonts w:ascii="Garamond" w:hAnsi="Garamond"/>
              </w:rPr>
              <w:t>Resumes, Appendix F1</w:t>
            </w:r>
          </w:p>
          <w:p w14:paraId="4F01E1E2" w14:textId="09E7DEC0" w:rsidR="0086658E" w:rsidRPr="000625BC" w:rsidRDefault="3EDAEFE9" w:rsidP="0AA78640">
            <w:pPr>
              <w:rPr>
                <w:szCs w:val="24"/>
              </w:rPr>
            </w:pPr>
            <w:r w:rsidRPr="0AA78640">
              <w:rPr>
                <w:rFonts w:ascii="Garamond" w:hAnsi="Garamond"/>
                <w:szCs w:val="24"/>
              </w:rPr>
              <w:t>Organizational Charts, Appendix F11</w:t>
            </w:r>
          </w:p>
        </w:tc>
        <w:tc>
          <w:tcPr>
            <w:tcW w:w="1548" w:type="dxa"/>
            <w:shd w:val="clear" w:color="auto" w:fill="FFFF99"/>
          </w:tcPr>
          <w:p w14:paraId="4F01E1E3" w14:textId="77777777" w:rsidR="0086658E" w:rsidRPr="000625BC" w:rsidRDefault="0086658E" w:rsidP="009367E2">
            <w:pPr>
              <w:jc w:val="center"/>
              <w:rPr>
                <w:rFonts w:ascii="Garamond" w:hAnsi="Garamond"/>
                <w:szCs w:val="24"/>
              </w:rPr>
            </w:pPr>
          </w:p>
        </w:tc>
      </w:tr>
      <w:tr w:rsidR="0086658E" w:rsidRPr="000625BC" w14:paraId="4F01E1E8" w14:textId="77777777" w:rsidTr="196E9ACB">
        <w:tc>
          <w:tcPr>
            <w:tcW w:w="2952" w:type="dxa"/>
            <w:shd w:val="clear" w:color="auto" w:fill="FFFF99"/>
          </w:tcPr>
          <w:p w14:paraId="4F01E1E5" w14:textId="5055D3C3" w:rsidR="0086658E" w:rsidRPr="000625BC" w:rsidRDefault="55433771" w:rsidP="7CA0B39A">
            <w:pPr>
              <w:rPr>
                <w:szCs w:val="24"/>
              </w:rPr>
            </w:pPr>
            <w:r w:rsidRPr="7CA0B39A">
              <w:rPr>
                <w:rFonts w:ascii="Garamond" w:hAnsi="Garamond"/>
              </w:rPr>
              <w:t>Attachment F, Technical Proposal, Q</w:t>
            </w:r>
            <w:r w:rsidR="4CA8701F" w:rsidRPr="7CA0B39A">
              <w:rPr>
                <w:rFonts w:ascii="Garamond" w:hAnsi="Garamond"/>
              </w:rPr>
              <w:t>4</w:t>
            </w:r>
          </w:p>
        </w:tc>
        <w:tc>
          <w:tcPr>
            <w:tcW w:w="4356" w:type="dxa"/>
            <w:shd w:val="clear" w:color="auto" w:fill="FFFF99"/>
          </w:tcPr>
          <w:p w14:paraId="32EC1551" w14:textId="29D53AF0" w:rsidR="4CA8701F" w:rsidRDefault="4CA8701F" w:rsidP="7CA0B39A">
            <w:pPr>
              <w:rPr>
                <w:rFonts w:ascii="Garamond" w:hAnsi="Garamond"/>
              </w:rPr>
            </w:pPr>
            <w:r w:rsidRPr="7CA0B39A">
              <w:rPr>
                <w:rFonts w:ascii="Garamond" w:hAnsi="Garamond"/>
              </w:rPr>
              <w:t>Quality Assurance Manuals, Appendix F2</w:t>
            </w:r>
          </w:p>
          <w:p w14:paraId="4F01E1E6" w14:textId="68DFFCD4" w:rsidR="0086658E" w:rsidRPr="000625BC" w:rsidRDefault="4CA8701F" w:rsidP="1E7F7871">
            <w:pPr>
              <w:rPr>
                <w:szCs w:val="24"/>
              </w:rPr>
            </w:pPr>
            <w:r w:rsidRPr="1E7F7871">
              <w:rPr>
                <w:rFonts w:ascii="Garamond" w:hAnsi="Garamond"/>
              </w:rPr>
              <w:t>Standard Operating Procedures (SOPs), Appendix F3</w:t>
            </w:r>
            <w:r w:rsidR="301370B4" w:rsidRPr="1E7F7871">
              <w:rPr>
                <w:rFonts w:ascii="Garamond" w:hAnsi="Garamond"/>
              </w:rPr>
              <w:t xml:space="preserve"> - CONFIDENTIAL</w:t>
            </w:r>
          </w:p>
        </w:tc>
        <w:tc>
          <w:tcPr>
            <w:tcW w:w="1548" w:type="dxa"/>
            <w:shd w:val="clear" w:color="auto" w:fill="FFFF99"/>
          </w:tcPr>
          <w:p w14:paraId="4F01E1E7" w14:textId="77777777" w:rsidR="0086658E" w:rsidRPr="000625BC" w:rsidRDefault="0086658E" w:rsidP="009367E2">
            <w:pPr>
              <w:jc w:val="center"/>
              <w:rPr>
                <w:rFonts w:ascii="Garamond" w:hAnsi="Garamond"/>
                <w:szCs w:val="24"/>
              </w:rPr>
            </w:pPr>
          </w:p>
        </w:tc>
      </w:tr>
      <w:tr w:rsidR="0086658E" w:rsidRPr="000625BC" w14:paraId="4F01E1EC" w14:textId="77777777" w:rsidTr="196E9ACB">
        <w:tc>
          <w:tcPr>
            <w:tcW w:w="2952" w:type="dxa"/>
            <w:shd w:val="clear" w:color="auto" w:fill="FFFF99"/>
          </w:tcPr>
          <w:p w14:paraId="4F01E1E9" w14:textId="3C3E0670" w:rsidR="0086658E" w:rsidRPr="000625BC" w:rsidRDefault="55433771" w:rsidP="7CA0B39A">
            <w:pPr>
              <w:rPr>
                <w:szCs w:val="24"/>
              </w:rPr>
            </w:pPr>
            <w:r w:rsidRPr="7CA0B39A">
              <w:rPr>
                <w:rFonts w:ascii="Garamond" w:hAnsi="Garamond"/>
              </w:rPr>
              <w:t>Attachment F, Technical Proposal, Q</w:t>
            </w:r>
            <w:r w:rsidR="52D6163A" w:rsidRPr="7CA0B39A">
              <w:rPr>
                <w:rFonts w:ascii="Garamond" w:hAnsi="Garamond"/>
              </w:rPr>
              <w:t>5</w:t>
            </w:r>
          </w:p>
        </w:tc>
        <w:tc>
          <w:tcPr>
            <w:tcW w:w="4356" w:type="dxa"/>
            <w:shd w:val="clear" w:color="auto" w:fill="FFFF99"/>
          </w:tcPr>
          <w:p w14:paraId="1627DA26" w14:textId="7409A6D9" w:rsidR="0086658E" w:rsidRPr="000625BC" w:rsidRDefault="4F413FDC" w:rsidP="7CA0B39A">
            <w:pPr>
              <w:rPr>
                <w:rFonts w:ascii="Garamond" w:hAnsi="Garamond"/>
              </w:rPr>
            </w:pPr>
            <w:r w:rsidRPr="7CA0B39A">
              <w:rPr>
                <w:rFonts w:ascii="Garamond" w:hAnsi="Garamond"/>
              </w:rPr>
              <w:t>Method and Reporting Limits Table</w:t>
            </w:r>
            <w:r w:rsidR="0BA6C29E" w:rsidRPr="7CA0B39A">
              <w:rPr>
                <w:rFonts w:ascii="Garamond" w:hAnsi="Garamond"/>
              </w:rPr>
              <w:t>s</w:t>
            </w:r>
            <w:r w:rsidRPr="7CA0B39A">
              <w:rPr>
                <w:rFonts w:ascii="Garamond" w:hAnsi="Garamond"/>
              </w:rPr>
              <w:t>, Appendix F4</w:t>
            </w:r>
          </w:p>
          <w:p w14:paraId="4F01E1EA" w14:textId="1DD99BBE" w:rsidR="0086658E" w:rsidRPr="000625BC" w:rsidRDefault="5A89069C" w:rsidP="7CA0B39A">
            <w:pPr>
              <w:rPr>
                <w:szCs w:val="24"/>
              </w:rPr>
            </w:pPr>
            <w:r w:rsidRPr="7CA0B39A">
              <w:rPr>
                <w:rFonts w:ascii="Garamond" w:hAnsi="Garamond"/>
              </w:rPr>
              <w:t>Subcontractor Qualifications, Appendix F</w:t>
            </w:r>
            <w:r w:rsidR="3A8166E2" w:rsidRPr="7CA0B39A">
              <w:rPr>
                <w:rFonts w:ascii="Garamond" w:hAnsi="Garamond"/>
              </w:rPr>
              <w:t>10</w:t>
            </w:r>
          </w:p>
        </w:tc>
        <w:tc>
          <w:tcPr>
            <w:tcW w:w="1548" w:type="dxa"/>
            <w:shd w:val="clear" w:color="auto" w:fill="FFFF99"/>
          </w:tcPr>
          <w:p w14:paraId="4F01E1EB" w14:textId="77777777" w:rsidR="0086658E" w:rsidRPr="000625BC" w:rsidRDefault="0086658E" w:rsidP="009367E2">
            <w:pPr>
              <w:jc w:val="center"/>
              <w:rPr>
                <w:rFonts w:ascii="Garamond" w:hAnsi="Garamond"/>
                <w:szCs w:val="24"/>
              </w:rPr>
            </w:pPr>
          </w:p>
        </w:tc>
      </w:tr>
      <w:tr w:rsidR="0086658E" w:rsidRPr="000625BC" w14:paraId="4F01E1F0" w14:textId="77777777" w:rsidTr="196E9ACB">
        <w:tc>
          <w:tcPr>
            <w:tcW w:w="2952" w:type="dxa"/>
            <w:shd w:val="clear" w:color="auto" w:fill="FFFF99"/>
          </w:tcPr>
          <w:p w14:paraId="4F01E1ED" w14:textId="71812078" w:rsidR="0086658E" w:rsidRPr="000625BC" w:rsidRDefault="55433771" w:rsidP="7CA0B39A">
            <w:pPr>
              <w:rPr>
                <w:szCs w:val="24"/>
              </w:rPr>
            </w:pPr>
            <w:r w:rsidRPr="7CA0B39A">
              <w:rPr>
                <w:rFonts w:ascii="Garamond" w:hAnsi="Garamond"/>
              </w:rPr>
              <w:t>Attachment F, Technical Proposal, Q</w:t>
            </w:r>
            <w:r w:rsidR="0803C0CC" w:rsidRPr="7CA0B39A">
              <w:rPr>
                <w:rFonts w:ascii="Garamond" w:hAnsi="Garamond"/>
              </w:rPr>
              <w:t>6</w:t>
            </w:r>
          </w:p>
        </w:tc>
        <w:tc>
          <w:tcPr>
            <w:tcW w:w="4356" w:type="dxa"/>
            <w:shd w:val="clear" w:color="auto" w:fill="FFFF99"/>
          </w:tcPr>
          <w:p w14:paraId="7DF30ACF" w14:textId="1E72649D" w:rsidR="0086658E" w:rsidRPr="000625BC" w:rsidRDefault="26233AF8" w:rsidP="7CA0B39A">
            <w:pPr>
              <w:rPr>
                <w:rFonts w:ascii="Garamond" w:hAnsi="Garamond"/>
              </w:rPr>
            </w:pPr>
            <w:r w:rsidRPr="7CA0B39A">
              <w:rPr>
                <w:rFonts w:ascii="Garamond" w:hAnsi="Garamond"/>
              </w:rPr>
              <w:t>Quality Assurance Manuals, Appendix F2</w:t>
            </w:r>
          </w:p>
          <w:p w14:paraId="4F01E1EE" w14:textId="48C0A95E" w:rsidR="0086658E" w:rsidRPr="000625BC" w:rsidRDefault="26233AF8" w:rsidP="7CA0B39A">
            <w:pPr>
              <w:rPr>
                <w:szCs w:val="24"/>
              </w:rPr>
            </w:pPr>
            <w:r w:rsidRPr="1E7F7871">
              <w:rPr>
                <w:rFonts w:ascii="Garamond" w:hAnsi="Garamond"/>
                <w:szCs w:val="24"/>
              </w:rPr>
              <w:t>Floor Plans, Appendix F5</w:t>
            </w:r>
            <w:r w:rsidR="5668C3E9" w:rsidRPr="1E7F7871">
              <w:rPr>
                <w:rFonts w:ascii="Garamond" w:hAnsi="Garamond"/>
                <w:szCs w:val="24"/>
              </w:rPr>
              <w:t xml:space="preserve"> - CONFIDENTIAL</w:t>
            </w:r>
          </w:p>
        </w:tc>
        <w:tc>
          <w:tcPr>
            <w:tcW w:w="1548" w:type="dxa"/>
            <w:shd w:val="clear" w:color="auto" w:fill="FFFF99"/>
          </w:tcPr>
          <w:p w14:paraId="4F01E1EF" w14:textId="77777777" w:rsidR="0086658E" w:rsidRPr="000625BC" w:rsidRDefault="0086658E" w:rsidP="009367E2">
            <w:pPr>
              <w:jc w:val="center"/>
              <w:rPr>
                <w:rFonts w:ascii="Garamond" w:hAnsi="Garamond"/>
                <w:szCs w:val="24"/>
              </w:rPr>
            </w:pPr>
          </w:p>
        </w:tc>
      </w:tr>
      <w:tr w:rsidR="0086658E" w:rsidRPr="000625BC" w14:paraId="4F01E1F4" w14:textId="77777777" w:rsidTr="196E9ACB">
        <w:tc>
          <w:tcPr>
            <w:tcW w:w="2952" w:type="dxa"/>
            <w:shd w:val="clear" w:color="auto" w:fill="FFFF99"/>
          </w:tcPr>
          <w:p w14:paraId="4E0C21FE" w14:textId="30D22041" w:rsidR="0086658E" w:rsidRPr="000625BC" w:rsidRDefault="0803C0CC" w:rsidP="7CA0B39A">
            <w:pPr>
              <w:rPr>
                <w:szCs w:val="24"/>
              </w:rPr>
            </w:pPr>
            <w:r w:rsidRPr="7CA0B39A">
              <w:rPr>
                <w:rFonts w:ascii="Garamond" w:hAnsi="Garamond"/>
              </w:rPr>
              <w:t>Attachment F, Technical Proposal, Q</w:t>
            </w:r>
            <w:r w:rsidR="34F6EC1D" w:rsidRPr="7CA0B39A">
              <w:rPr>
                <w:rFonts w:ascii="Garamond" w:hAnsi="Garamond"/>
              </w:rPr>
              <w:t>7</w:t>
            </w:r>
          </w:p>
          <w:p w14:paraId="4F01E1F1" w14:textId="26CA7A77" w:rsidR="0086658E" w:rsidRPr="000625BC" w:rsidRDefault="0086658E" w:rsidP="7CA0B39A">
            <w:pPr>
              <w:rPr>
                <w:szCs w:val="24"/>
              </w:rPr>
            </w:pPr>
          </w:p>
        </w:tc>
        <w:tc>
          <w:tcPr>
            <w:tcW w:w="4356" w:type="dxa"/>
            <w:shd w:val="clear" w:color="auto" w:fill="FFFF99"/>
          </w:tcPr>
          <w:p w14:paraId="7309A87C" w14:textId="1E72649D" w:rsidR="0086658E" w:rsidRPr="000625BC" w:rsidRDefault="34F6EC1D" w:rsidP="7CA0B39A">
            <w:pPr>
              <w:rPr>
                <w:rFonts w:ascii="Garamond" w:hAnsi="Garamond"/>
              </w:rPr>
            </w:pPr>
            <w:r w:rsidRPr="7CA0B39A">
              <w:rPr>
                <w:rFonts w:ascii="Garamond" w:hAnsi="Garamond"/>
              </w:rPr>
              <w:lastRenderedPageBreak/>
              <w:t>Quality Assurance Manuals, Appendix F2</w:t>
            </w:r>
          </w:p>
          <w:p w14:paraId="4F01E1F2" w14:textId="1A9244B5" w:rsidR="0086658E" w:rsidRPr="000625BC" w:rsidRDefault="0A1446E4" w:rsidP="7CA0B39A">
            <w:pPr>
              <w:rPr>
                <w:szCs w:val="24"/>
              </w:rPr>
            </w:pPr>
            <w:r w:rsidRPr="1E7F7871">
              <w:rPr>
                <w:rFonts w:ascii="Garamond" w:hAnsi="Garamond"/>
                <w:szCs w:val="24"/>
              </w:rPr>
              <w:t>NELAP Certificates, Appendix F6</w:t>
            </w:r>
            <w:r w:rsidR="1105A939" w:rsidRPr="1E7F7871">
              <w:rPr>
                <w:rFonts w:ascii="Garamond" w:hAnsi="Garamond"/>
                <w:szCs w:val="24"/>
              </w:rPr>
              <w:t xml:space="preserve"> - CONFIDENTIAL</w:t>
            </w:r>
          </w:p>
        </w:tc>
        <w:tc>
          <w:tcPr>
            <w:tcW w:w="1548" w:type="dxa"/>
            <w:shd w:val="clear" w:color="auto" w:fill="FFFF99"/>
          </w:tcPr>
          <w:p w14:paraId="4F01E1F3" w14:textId="77777777" w:rsidR="0086658E" w:rsidRPr="000625BC" w:rsidRDefault="0086658E" w:rsidP="009367E2">
            <w:pPr>
              <w:jc w:val="center"/>
              <w:rPr>
                <w:rFonts w:ascii="Garamond" w:hAnsi="Garamond"/>
                <w:szCs w:val="24"/>
              </w:rPr>
            </w:pPr>
          </w:p>
        </w:tc>
      </w:tr>
      <w:tr w:rsidR="0086658E" w:rsidRPr="000625BC" w14:paraId="4F01E1F8" w14:textId="77777777" w:rsidTr="196E9ACB">
        <w:tc>
          <w:tcPr>
            <w:tcW w:w="2952" w:type="dxa"/>
            <w:shd w:val="clear" w:color="auto" w:fill="FFFF99"/>
          </w:tcPr>
          <w:p w14:paraId="5F913336" w14:textId="71BEAFC5" w:rsidR="0086658E" w:rsidRPr="000625BC" w:rsidRDefault="0803C0CC" w:rsidP="7CA0B39A">
            <w:pPr>
              <w:rPr>
                <w:szCs w:val="24"/>
              </w:rPr>
            </w:pPr>
            <w:r w:rsidRPr="7CA0B39A">
              <w:rPr>
                <w:rFonts w:ascii="Garamond" w:hAnsi="Garamond"/>
              </w:rPr>
              <w:t>Attachment F, Technical Proposal, Q</w:t>
            </w:r>
            <w:r w:rsidR="5214A95C" w:rsidRPr="7CA0B39A">
              <w:rPr>
                <w:rFonts w:ascii="Garamond" w:hAnsi="Garamond"/>
              </w:rPr>
              <w:t>8</w:t>
            </w:r>
          </w:p>
          <w:p w14:paraId="4F01E1F5" w14:textId="231305B2" w:rsidR="0086658E" w:rsidRPr="000625BC" w:rsidRDefault="0086658E" w:rsidP="7CA0B39A">
            <w:pPr>
              <w:rPr>
                <w:szCs w:val="24"/>
              </w:rPr>
            </w:pPr>
          </w:p>
        </w:tc>
        <w:tc>
          <w:tcPr>
            <w:tcW w:w="4356" w:type="dxa"/>
            <w:shd w:val="clear" w:color="auto" w:fill="FFFF99"/>
          </w:tcPr>
          <w:p w14:paraId="40716639" w14:textId="3C11402E" w:rsidR="0086658E" w:rsidRPr="000625BC" w:rsidRDefault="5214A95C" w:rsidP="7CA0B39A">
            <w:pPr>
              <w:rPr>
                <w:rFonts w:ascii="Garamond" w:hAnsi="Garamond"/>
              </w:rPr>
            </w:pPr>
            <w:r w:rsidRPr="7CA0B39A">
              <w:rPr>
                <w:rFonts w:ascii="Garamond" w:hAnsi="Garamond"/>
              </w:rPr>
              <w:t>P</w:t>
            </w:r>
            <w:r w:rsidR="4D890238" w:rsidRPr="7CA0B39A">
              <w:rPr>
                <w:rFonts w:ascii="Garamond" w:hAnsi="Garamond"/>
              </w:rPr>
              <w:t xml:space="preserve">roficiency </w:t>
            </w:r>
            <w:r w:rsidRPr="7CA0B39A">
              <w:rPr>
                <w:rFonts w:ascii="Garamond" w:hAnsi="Garamond"/>
              </w:rPr>
              <w:t>T</w:t>
            </w:r>
            <w:r w:rsidR="4D454408" w:rsidRPr="7CA0B39A">
              <w:rPr>
                <w:rFonts w:ascii="Garamond" w:hAnsi="Garamond"/>
              </w:rPr>
              <w:t>esting</w:t>
            </w:r>
            <w:r w:rsidRPr="7CA0B39A">
              <w:rPr>
                <w:rFonts w:ascii="Garamond" w:hAnsi="Garamond"/>
              </w:rPr>
              <w:t xml:space="preserve"> Stud</w:t>
            </w:r>
            <w:r w:rsidR="591020D6" w:rsidRPr="7CA0B39A">
              <w:rPr>
                <w:rFonts w:ascii="Garamond" w:hAnsi="Garamond"/>
              </w:rPr>
              <w:t>y Results</w:t>
            </w:r>
            <w:r w:rsidRPr="7CA0B39A">
              <w:rPr>
                <w:rFonts w:ascii="Garamond" w:hAnsi="Garamond"/>
              </w:rPr>
              <w:t>, Appendix F7</w:t>
            </w:r>
          </w:p>
          <w:p w14:paraId="4F01E1F6" w14:textId="0275C43B" w:rsidR="0086658E" w:rsidRPr="000625BC" w:rsidRDefault="5214A95C" w:rsidP="7CA0B39A">
            <w:pPr>
              <w:rPr>
                <w:rFonts w:ascii="Garamond" w:hAnsi="Garamond"/>
                <w:szCs w:val="24"/>
              </w:rPr>
            </w:pPr>
            <w:r w:rsidRPr="7CA0B39A">
              <w:rPr>
                <w:rFonts w:ascii="Garamond" w:hAnsi="Garamond"/>
                <w:szCs w:val="24"/>
              </w:rPr>
              <w:t>S</w:t>
            </w:r>
            <w:r w:rsidR="7846566C" w:rsidRPr="7CA0B39A">
              <w:rPr>
                <w:rFonts w:ascii="Garamond" w:hAnsi="Garamond"/>
                <w:szCs w:val="24"/>
              </w:rPr>
              <w:t xml:space="preserve">tandard </w:t>
            </w:r>
            <w:r w:rsidRPr="7CA0B39A">
              <w:rPr>
                <w:rFonts w:ascii="Garamond" w:hAnsi="Garamond"/>
                <w:szCs w:val="24"/>
              </w:rPr>
              <w:t>R</w:t>
            </w:r>
            <w:r w:rsidR="789FC5E6" w:rsidRPr="7CA0B39A">
              <w:rPr>
                <w:rFonts w:ascii="Garamond" w:hAnsi="Garamond"/>
                <w:szCs w:val="24"/>
              </w:rPr>
              <w:t xml:space="preserve">eference </w:t>
            </w:r>
            <w:r w:rsidRPr="7CA0B39A">
              <w:rPr>
                <w:rFonts w:ascii="Garamond" w:hAnsi="Garamond"/>
                <w:szCs w:val="24"/>
              </w:rPr>
              <w:t>M</w:t>
            </w:r>
            <w:r w:rsidR="6E27DD3E" w:rsidRPr="7CA0B39A">
              <w:rPr>
                <w:rFonts w:ascii="Garamond" w:hAnsi="Garamond"/>
                <w:szCs w:val="24"/>
              </w:rPr>
              <w:t>aterial Results</w:t>
            </w:r>
            <w:r w:rsidRPr="7CA0B39A">
              <w:rPr>
                <w:rFonts w:ascii="Garamond" w:hAnsi="Garamond"/>
                <w:szCs w:val="24"/>
              </w:rPr>
              <w:t xml:space="preserve"> Examples, Appendix F8</w:t>
            </w:r>
          </w:p>
        </w:tc>
        <w:tc>
          <w:tcPr>
            <w:tcW w:w="1548" w:type="dxa"/>
            <w:shd w:val="clear" w:color="auto" w:fill="FFFF99"/>
          </w:tcPr>
          <w:p w14:paraId="4F01E1F7" w14:textId="77777777" w:rsidR="0086658E" w:rsidRPr="000625BC" w:rsidRDefault="0086658E" w:rsidP="009367E2">
            <w:pPr>
              <w:jc w:val="center"/>
              <w:rPr>
                <w:rFonts w:ascii="Garamond" w:hAnsi="Garamond"/>
                <w:szCs w:val="24"/>
              </w:rPr>
            </w:pPr>
          </w:p>
        </w:tc>
      </w:tr>
      <w:tr w:rsidR="0086658E" w:rsidRPr="000625BC" w14:paraId="4F01E1FC" w14:textId="77777777" w:rsidTr="196E9ACB">
        <w:tc>
          <w:tcPr>
            <w:tcW w:w="2952" w:type="dxa"/>
            <w:shd w:val="clear" w:color="auto" w:fill="FFFF99"/>
          </w:tcPr>
          <w:p w14:paraId="7511C2CC" w14:textId="511F3131" w:rsidR="0086658E" w:rsidRPr="000625BC" w:rsidRDefault="0803C0CC" w:rsidP="7CA0B39A">
            <w:pPr>
              <w:rPr>
                <w:szCs w:val="24"/>
              </w:rPr>
            </w:pPr>
            <w:r w:rsidRPr="7CA0B39A">
              <w:rPr>
                <w:rFonts w:ascii="Garamond" w:hAnsi="Garamond"/>
              </w:rPr>
              <w:t>Attachment F, Technical Proposal, Q</w:t>
            </w:r>
            <w:r w:rsidR="06D9DF25" w:rsidRPr="7CA0B39A">
              <w:rPr>
                <w:rFonts w:ascii="Garamond" w:hAnsi="Garamond"/>
              </w:rPr>
              <w:t>9</w:t>
            </w:r>
          </w:p>
          <w:p w14:paraId="4F01E1F9" w14:textId="5DAEC5A4" w:rsidR="0086658E" w:rsidRPr="000625BC" w:rsidRDefault="0086658E" w:rsidP="7CA0B39A">
            <w:pPr>
              <w:rPr>
                <w:szCs w:val="24"/>
              </w:rPr>
            </w:pPr>
          </w:p>
        </w:tc>
        <w:tc>
          <w:tcPr>
            <w:tcW w:w="4356" w:type="dxa"/>
            <w:shd w:val="clear" w:color="auto" w:fill="FFFF99"/>
          </w:tcPr>
          <w:p w14:paraId="0BA2FCFD" w14:textId="1FEA9489" w:rsidR="0086658E" w:rsidRPr="000625BC" w:rsidRDefault="2F97F9D4" w:rsidP="7CA0B39A">
            <w:pPr>
              <w:rPr>
                <w:rFonts w:ascii="Garamond" w:hAnsi="Garamond"/>
              </w:rPr>
            </w:pPr>
            <w:r w:rsidRPr="7CA0B39A">
              <w:rPr>
                <w:rFonts w:ascii="Garamond" w:hAnsi="Garamond"/>
              </w:rPr>
              <w:t>M</w:t>
            </w:r>
            <w:r w:rsidR="16941ABF" w:rsidRPr="7CA0B39A">
              <w:rPr>
                <w:rFonts w:ascii="Garamond" w:hAnsi="Garamond"/>
              </w:rPr>
              <w:t xml:space="preserve">ethod </w:t>
            </w:r>
            <w:r w:rsidRPr="7CA0B39A">
              <w:rPr>
                <w:rFonts w:ascii="Garamond" w:hAnsi="Garamond"/>
              </w:rPr>
              <w:t>D</w:t>
            </w:r>
            <w:r w:rsidR="03F7799B" w:rsidRPr="7CA0B39A">
              <w:rPr>
                <w:rFonts w:ascii="Garamond" w:hAnsi="Garamond"/>
              </w:rPr>
              <w:t xml:space="preserve">etection </w:t>
            </w:r>
            <w:r w:rsidRPr="7CA0B39A">
              <w:rPr>
                <w:rFonts w:ascii="Garamond" w:hAnsi="Garamond"/>
              </w:rPr>
              <w:t>L</w:t>
            </w:r>
            <w:r w:rsidR="2A353A06" w:rsidRPr="7CA0B39A">
              <w:rPr>
                <w:rFonts w:ascii="Garamond" w:hAnsi="Garamond"/>
              </w:rPr>
              <w:t>imit</w:t>
            </w:r>
            <w:r w:rsidRPr="7CA0B39A">
              <w:rPr>
                <w:rFonts w:ascii="Garamond" w:hAnsi="Garamond"/>
              </w:rPr>
              <w:t xml:space="preserve"> Studies, Appendix F9</w:t>
            </w:r>
          </w:p>
          <w:p w14:paraId="577EB7EC" w14:textId="2E8E6FF2" w:rsidR="0086658E" w:rsidRPr="000625BC" w:rsidRDefault="2F97F9D4" w:rsidP="1E7F7871">
            <w:pPr>
              <w:rPr>
                <w:szCs w:val="24"/>
              </w:rPr>
            </w:pPr>
            <w:r w:rsidRPr="1E7F7871">
              <w:rPr>
                <w:rFonts w:ascii="Garamond" w:hAnsi="Garamond"/>
              </w:rPr>
              <w:t>Standard Operating Procedures (SOPs), Appendix F3</w:t>
            </w:r>
            <w:r w:rsidRPr="1E7F7871">
              <w:rPr>
                <w:rFonts w:ascii="Garamond" w:hAnsi="Garamond"/>
                <w:szCs w:val="24"/>
              </w:rPr>
              <w:t xml:space="preserve"> </w:t>
            </w:r>
            <w:r w:rsidR="38B6D549" w:rsidRPr="1E7F7871">
              <w:rPr>
                <w:rFonts w:ascii="Garamond" w:hAnsi="Garamond"/>
                <w:szCs w:val="24"/>
              </w:rPr>
              <w:t>- CONFIDENTIAL</w:t>
            </w:r>
          </w:p>
          <w:p w14:paraId="4F01E1FA" w14:textId="2585507D" w:rsidR="0086658E" w:rsidRPr="000625BC" w:rsidRDefault="0086658E" w:rsidP="7CA0B39A">
            <w:pPr>
              <w:rPr>
                <w:rFonts w:ascii="Garamond" w:hAnsi="Garamond"/>
                <w:szCs w:val="24"/>
              </w:rPr>
            </w:pPr>
          </w:p>
        </w:tc>
        <w:tc>
          <w:tcPr>
            <w:tcW w:w="1548" w:type="dxa"/>
            <w:shd w:val="clear" w:color="auto" w:fill="FFFF99"/>
          </w:tcPr>
          <w:p w14:paraId="4F01E1FB" w14:textId="77777777" w:rsidR="0086658E" w:rsidRPr="000625BC" w:rsidRDefault="0086658E" w:rsidP="009367E2">
            <w:pPr>
              <w:jc w:val="center"/>
              <w:rPr>
                <w:rFonts w:ascii="Garamond" w:hAnsi="Garamond"/>
                <w:szCs w:val="24"/>
              </w:rPr>
            </w:pPr>
          </w:p>
        </w:tc>
      </w:tr>
      <w:tr w:rsidR="0086658E" w:rsidRPr="000625BC" w14:paraId="4F01E200" w14:textId="77777777" w:rsidTr="196E9ACB">
        <w:tc>
          <w:tcPr>
            <w:tcW w:w="2952" w:type="dxa"/>
            <w:shd w:val="clear" w:color="auto" w:fill="FFFF99"/>
          </w:tcPr>
          <w:p w14:paraId="4F01E1FD" w14:textId="74513140" w:rsidR="0086658E" w:rsidRPr="000625BC" w:rsidRDefault="06D9DF25" w:rsidP="7CA0B39A">
            <w:pPr>
              <w:rPr>
                <w:rFonts w:ascii="Garamond" w:hAnsi="Garamond"/>
              </w:rPr>
            </w:pPr>
            <w:r w:rsidRPr="7CA0B39A">
              <w:rPr>
                <w:rFonts w:ascii="Garamond" w:hAnsi="Garamond"/>
              </w:rPr>
              <w:t>Attachment F, Technical Proposal, Q</w:t>
            </w:r>
            <w:r w:rsidR="093842B6" w:rsidRPr="7CA0B39A">
              <w:rPr>
                <w:rFonts w:ascii="Garamond" w:hAnsi="Garamond"/>
              </w:rPr>
              <w:t>12</w:t>
            </w:r>
          </w:p>
        </w:tc>
        <w:tc>
          <w:tcPr>
            <w:tcW w:w="4356" w:type="dxa"/>
            <w:shd w:val="clear" w:color="auto" w:fill="FFFF99"/>
          </w:tcPr>
          <w:p w14:paraId="7256F21D" w14:textId="249468DC" w:rsidR="0086658E" w:rsidRPr="000625BC" w:rsidRDefault="5FDCB1F7" w:rsidP="1E7F7871">
            <w:pPr>
              <w:rPr>
                <w:szCs w:val="24"/>
              </w:rPr>
            </w:pPr>
            <w:r w:rsidRPr="1E7F7871">
              <w:rPr>
                <w:rFonts w:ascii="Garamond" w:hAnsi="Garamond"/>
              </w:rPr>
              <w:t>Quality Assurance Manuals Section 4.13, Appendix F2</w:t>
            </w:r>
            <w:r w:rsidR="5671C24E" w:rsidRPr="1E7F7871">
              <w:rPr>
                <w:rFonts w:ascii="Garamond" w:hAnsi="Garamond"/>
              </w:rPr>
              <w:t xml:space="preserve"> - CONFIDENTIAL</w:t>
            </w:r>
          </w:p>
          <w:p w14:paraId="4F01E1FE" w14:textId="0774362E" w:rsidR="0086658E" w:rsidRPr="000625BC" w:rsidRDefault="0086658E" w:rsidP="7CA0B39A">
            <w:pPr>
              <w:rPr>
                <w:szCs w:val="24"/>
              </w:rPr>
            </w:pPr>
          </w:p>
        </w:tc>
        <w:tc>
          <w:tcPr>
            <w:tcW w:w="1548" w:type="dxa"/>
            <w:shd w:val="clear" w:color="auto" w:fill="FFFF99"/>
          </w:tcPr>
          <w:p w14:paraId="4F01E1FF" w14:textId="77777777" w:rsidR="0086658E" w:rsidRPr="000625BC" w:rsidRDefault="0086658E" w:rsidP="009367E2">
            <w:pPr>
              <w:jc w:val="center"/>
              <w:rPr>
                <w:rFonts w:ascii="Garamond" w:hAnsi="Garamond"/>
                <w:szCs w:val="24"/>
              </w:rPr>
            </w:pPr>
          </w:p>
        </w:tc>
      </w:tr>
    </w:tbl>
    <w:p w14:paraId="4F01E21D" w14:textId="77777777" w:rsidR="0086658E" w:rsidRPr="006D442B" w:rsidRDefault="0086658E" w:rsidP="0086658E">
      <w:pPr>
        <w:tabs>
          <w:tab w:val="left" w:pos="4320"/>
          <w:tab w:val="left" w:pos="4680"/>
          <w:tab w:val="left" w:pos="8730"/>
        </w:tabs>
        <w:rPr>
          <w:rFonts w:ascii="Times New Roman" w:hAnsi="Times New Roman"/>
          <w:szCs w:val="24"/>
          <w:u w:val="single"/>
        </w:rPr>
      </w:pPr>
    </w:p>
    <w:p w14:paraId="4F01E21E" w14:textId="77777777" w:rsidR="0086658E" w:rsidRDefault="0086658E" w:rsidP="0086658E"/>
    <w:sectPr w:rsidR="0086658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8E"/>
    <w:rsid w:val="00002B85"/>
    <w:rsid w:val="0005520F"/>
    <w:rsid w:val="000625BC"/>
    <w:rsid w:val="00283334"/>
    <w:rsid w:val="00291C02"/>
    <w:rsid w:val="0031571B"/>
    <w:rsid w:val="00395B3C"/>
    <w:rsid w:val="003C3E34"/>
    <w:rsid w:val="0045099B"/>
    <w:rsid w:val="005009C4"/>
    <w:rsid w:val="005701D6"/>
    <w:rsid w:val="006C6F6B"/>
    <w:rsid w:val="007D7278"/>
    <w:rsid w:val="007E169A"/>
    <w:rsid w:val="0086658E"/>
    <w:rsid w:val="009367E2"/>
    <w:rsid w:val="00952BCC"/>
    <w:rsid w:val="009754AF"/>
    <w:rsid w:val="00AC42BF"/>
    <w:rsid w:val="00B23ED0"/>
    <w:rsid w:val="00BA005D"/>
    <w:rsid w:val="00BB6327"/>
    <w:rsid w:val="00D23125"/>
    <w:rsid w:val="00F94489"/>
    <w:rsid w:val="026855FA"/>
    <w:rsid w:val="029A1771"/>
    <w:rsid w:val="036228B1"/>
    <w:rsid w:val="03F7799B"/>
    <w:rsid w:val="06D9DF25"/>
    <w:rsid w:val="07214634"/>
    <w:rsid w:val="0803C0CC"/>
    <w:rsid w:val="093842B6"/>
    <w:rsid w:val="0A1446E4"/>
    <w:rsid w:val="0AA78640"/>
    <w:rsid w:val="0BA6C29E"/>
    <w:rsid w:val="0BB6DBA0"/>
    <w:rsid w:val="0BEE89F0"/>
    <w:rsid w:val="0CE17707"/>
    <w:rsid w:val="0D62C549"/>
    <w:rsid w:val="1105A939"/>
    <w:rsid w:val="11D437A5"/>
    <w:rsid w:val="13E5E2F2"/>
    <w:rsid w:val="157C43D9"/>
    <w:rsid w:val="158B8672"/>
    <w:rsid w:val="168F5C90"/>
    <w:rsid w:val="16941ABF"/>
    <w:rsid w:val="196E9ACB"/>
    <w:rsid w:val="19C6FD52"/>
    <w:rsid w:val="1E165BF2"/>
    <w:rsid w:val="1E7F7871"/>
    <w:rsid w:val="1F8E2431"/>
    <w:rsid w:val="201E4106"/>
    <w:rsid w:val="21D34BFF"/>
    <w:rsid w:val="2386400A"/>
    <w:rsid w:val="24181501"/>
    <w:rsid w:val="251247A5"/>
    <w:rsid w:val="2522106B"/>
    <w:rsid w:val="26233AF8"/>
    <w:rsid w:val="273B76CC"/>
    <w:rsid w:val="28010D4D"/>
    <w:rsid w:val="2A353A06"/>
    <w:rsid w:val="2B12971D"/>
    <w:rsid w:val="2B48F14F"/>
    <w:rsid w:val="2C1210A1"/>
    <w:rsid w:val="2C545005"/>
    <w:rsid w:val="2F43D1BD"/>
    <w:rsid w:val="2F97F9D4"/>
    <w:rsid w:val="301370B4"/>
    <w:rsid w:val="31AFB4E0"/>
    <w:rsid w:val="340AC2CE"/>
    <w:rsid w:val="34F6EC1D"/>
    <w:rsid w:val="376F23A9"/>
    <w:rsid w:val="384639AE"/>
    <w:rsid w:val="38B6D549"/>
    <w:rsid w:val="3A8166E2"/>
    <w:rsid w:val="3A920503"/>
    <w:rsid w:val="3EDAEFE9"/>
    <w:rsid w:val="3F610D31"/>
    <w:rsid w:val="40413868"/>
    <w:rsid w:val="42D08D58"/>
    <w:rsid w:val="42DFCFF1"/>
    <w:rsid w:val="4418A5AD"/>
    <w:rsid w:val="447BA052"/>
    <w:rsid w:val="4C2BC5AC"/>
    <w:rsid w:val="4CA8701F"/>
    <w:rsid w:val="4D454408"/>
    <w:rsid w:val="4D890238"/>
    <w:rsid w:val="4F413FDC"/>
    <w:rsid w:val="50C0FE1B"/>
    <w:rsid w:val="50E195DA"/>
    <w:rsid w:val="5214A95C"/>
    <w:rsid w:val="52D6163A"/>
    <w:rsid w:val="53E8CC6B"/>
    <w:rsid w:val="547B7F64"/>
    <w:rsid w:val="55433771"/>
    <w:rsid w:val="5668C3E9"/>
    <w:rsid w:val="5671C24E"/>
    <w:rsid w:val="591020D6"/>
    <w:rsid w:val="5A89069C"/>
    <w:rsid w:val="5D848D57"/>
    <w:rsid w:val="5E330962"/>
    <w:rsid w:val="5FDCB1F7"/>
    <w:rsid w:val="6068C537"/>
    <w:rsid w:val="621303CE"/>
    <w:rsid w:val="624BF30E"/>
    <w:rsid w:val="63243ED2"/>
    <w:rsid w:val="660EE36A"/>
    <w:rsid w:val="69F67F20"/>
    <w:rsid w:val="6D1D0D3D"/>
    <w:rsid w:val="6E27DD3E"/>
    <w:rsid w:val="71A4A157"/>
    <w:rsid w:val="73697A60"/>
    <w:rsid w:val="73C566BA"/>
    <w:rsid w:val="7496DB3D"/>
    <w:rsid w:val="75D203E2"/>
    <w:rsid w:val="75F0C4D8"/>
    <w:rsid w:val="7660E43A"/>
    <w:rsid w:val="7846566C"/>
    <w:rsid w:val="78617DF8"/>
    <w:rsid w:val="789FC5E6"/>
    <w:rsid w:val="7941A4FC"/>
    <w:rsid w:val="7ADD755D"/>
    <w:rsid w:val="7C424222"/>
    <w:rsid w:val="7CA0B39A"/>
    <w:rsid w:val="7E1EDE42"/>
    <w:rsid w:val="7F5F7921"/>
    <w:rsid w:val="7FBAA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01E1C6"/>
  <w15:chartTrackingRefBased/>
  <w15:docId w15:val="{99E8BE5A-3288-406B-9DEA-8A1971919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658E"/>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66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4" ma:contentTypeDescription="Create a new document." ma:contentTypeScope="" ma:versionID="cbfed95a8425043e1553d95578440121">
  <xsd:schema xmlns:xsd="http://www.w3.org/2001/XMLSchema" xmlns:xs="http://www.w3.org/2001/XMLSchema" xmlns:p="http://schemas.microsoft.com/office/2006/metadata/properties" xmlns:ns2="769612c4-c021-4b5c-a664-ed7cb5476d04" targetNamespace="http://schemas.microsoft.com/office/2006/metadata/properties" ma:root="true" ma:fieldsID="82eb898ebc8585143abb325ce5663431" ns2:_="">
    <xsd:import namespace="769612c4-c021-4b5c-a664-ed7cb5476d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7B74E4-533D-41A2-9C16-3D195FE05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82DBF5-4CD2-4FB8-B0DC-C9BA3B0E6628}">
  <ds:schemaRefs>
    <ds:schemaRef ds:uri="769612c4-c021-4b5c-a664-ed7cb5476d0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879EABD-AAAD-41A2-B4B8-52086E1BC1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334</Words>
  <Characters>2220</Characters>
  <Application>Microsoft Office Word</Application>
  <DocSecurity>0</DocSecurity>
  <Lines>18</Lines>
  <Paragraphs>5</Paragraphs>
  <ScaleCrop>false</ScaleCrop>
  <Company>State of Indiana</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Nelson, Stephanie (IDOA)</cp:lastModifiedBy>
  <cp:revision>2</cp:revision>
  <dcterms:created xsi:type="dcterms:W3CDTF">2021-03-26T13:49:00Z</dcterms:created>
  <dcterms:modified xsi:type="dcterms:W3CDTF">2021-03-26T13:49:00Z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ies>
</file>